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D25B93" w:rsidRDefault="00D25B93" w:rsidP="00F572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kk-KZ"/>
        </w:rPr>
      </w:pPr>
      <w:r w:rsidRPr="00643A58">
        <w:rPr>
          <w:rFonts w:ascii="Times New Roman" w:hAnsi="Times New Roman" w:cs="Times New Roman"/>
          <w:b/>
          <w:color w:val="C00000"/>
          <w:sz w:val="40"/>
          <w:szCs w:val="40"/>
          <w:lang w:val="kk-KZ"/>
        </w:rPr>
        <w:t>Жаратылыстану және ауыл шруашылық ғылымдары саласындағы ғылым мен білімнің өзекті мәселелері</w:t>
      </w:r>
    </w:p>
    <w:p w:rsidR="00643A58" w:rsidRPr="00643A58" w:rsidRDefault="00643A58" w:rsidP="00F572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lang w:val="kk-KZ"/>
        </w:rPr>
      </w:pPr>
    </w:p>
    <w:p w:rsidR="00D25B93" w:rsidRPr="00643A58" w:rsidRDefault="00C72139" w:rsidP="00F5727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2E9821" wp14:editId="068EF9F1">
            <wp:simplePos x="0" y="0"/>
            <wp:positionH relativeFrom="column">
              <wp:posOffset>132080</wp:posOffset>
            </wp:positionH>
            <wp:positionV relativeFrom="paragraph">
              <wp:posOffset>440055</wp:posOffset>
            </wp:positionV>
            <wp:extent cx="2576830" cy="2068195"/>
            <wp:effectExtent l="0" t="0" r="0" b="8255"/>
            <wp:wrapThrough wrapText="bothSides">
              <wp:wrapPolygon edited="0">
                <wp:start x="639" y="0"/>
                <wp:lineTo x="0" y="398"/>
                <wp:lineTo x="0" y="21288"/>
                <wp:lineTo x="639" y="21487"/>
                <wp:lineTo x="20759" y="21487"/>
                <wp:lineTo x="21398" y="21288"/>
                <wp:lineTo x="21398" y="398"/>
                <wp:lineTo x="20759" y="0"/>
                <wp:lineTo x="639" y="0"/>
              </wp:wrapPolygon>
            </wp:wrapThrough>
            <wp:docPr id="1" name="Рисунок 1" descr="C:\Users\nekosareva\Desktop\Новая папка\МЕЖДУНАРОДНЫЙ научно-практическая конференция Актуальные проблемы науки и образования\OLE_7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Новая папка\МЕЖДУНАРОДНЫЙ научно-практическая конференция Актуальные проблемы науки и образования\OLE_719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068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B93" w:rsidRPr="00643A58">
        <w:rPr>
          <w:rFonts w:ascii="Times New Roman" w:hAnsi="Times New Roman" w:cs="Times New Roman"/>
          <w:b/>
          <w:color w:val="1F497D" w:themeColor="text2"/>
          <w:sz w:val="40"/>
          <w:szCs w:val="40"/>
          <w:lang w:val="kk-KZ"/>
        </w:rPr>
        <w:t>Актуальные проблемы науки и образования в области естественных и сельскохозяйственных наук</w:t>
      </w:r>
    </w:p>
    <w:p w:rsidR="00F57270" w:rsidRPr="00643A58" w:rsidRDefault="00F57270" w:rsidP="00643A5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A021C" w:rsidRPr="00643A58" w:rsidRDefault="00EA73AC" w:rsidP="00643A5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3BC1765" wp14:editId="11DA79A0">
            <wp:simplePos x="0" y="0"/>
            <wp:positionH relativeFrom="column">
              <wp:posOffset>2155825</wp:posOffset>
            </wp:positionH>
            <wp:positionV relativeFrom="paragraph">
              <wp:posOffset>1826260</wp:posOffset>
            </wp:positionV>
            <wp:extent cx="4459605" cy="2576830"/>
            <wp:effectExtent l="38100" t="19050" r="36195" b="852170"/>
            <wp:wrapThrough wrapText="bothSides">
              <wp:wrapPolygon edited="0">
                <wp:start x="461" y="-160"/>
                <wp:lineTo x="-185" y="-160"/>
                <wp:lineTo x="-185" y="28584"/>
                <wp:lineTo x="21683" y="28584"/>
                <wp:lineTo x="21683" y="1597"/>
                <wp:lineTo x="21406" y="639"/>
                <wp:lineTo x="21037" y="-160"/>
                <wp:lineTo x="461" y="-160"/>
              </wp:wrapPolygon>
            </wp:wrapThrough>
            <wp:docPr id="5" name="Рисунок 5" descr="C:\Users\nekosareva\Desktop\Новая папка\20180216_09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kosareva\Desktop\Новая папка\20180216_094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603"/>
                    <a:stretch/>
                  </pic:blipFill>
                  <pic:spPr bwMode="auto">
                    <a:xfrm>
                      <a:off x="0" y="0"/>
                      <a:ext cx="4459605" cy="2576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7DC2899" wp14:editId="440E4D66">
            <wp:simplePos x="0" y="0"/>
            <wp:positionH relativeFrom="column">
              <wp:posOffset>-2953385</wp:posOffset>
            </wp:positionH>
            <wp:positionV relativeFrom="paragraph">
              <wp:posOffset>1999615</wp:posOffset>
            </wp:positionV>
            <wp:extent cx="4385310" cy="2552700"/>
            <wp:effectExtent l="38100" t="19050" r="34290" b="857250"/>
            <wp:wrapTight wrapText="bothSides">
              <wp:wrapPolygon edited="0">
                <wp:start x="469" y="-161"/>
                <wp:lineTo x="-188" y="-161"/>
                <wp:lineTo x="-188" y="28693"/>
                <wp:lineTo x="21675" y="28693"/>
                <wp:lineTo x="21675" y="1451"/>
                <wp:lineTo x="21487" y="806"/>
                <wp:lineTo x="21018" y="-161"/>
                <wp:lineTo x="469" y="-161"/>
              </wp:wrapPolygon>
            </wp:wrapTight>
            <wp:docPr id="4" name="Рисунок 4" descr="C:\Users\nekosareva\Desktop\Новая папка\20180216_09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kosareva\Desktop\Новая папка\20180216_094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85310" cy="2552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accent1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270" w:rsidRPr="00643A58">
        <w:rPr>
          <w:rFonts w:ascii="Times New Roman" w:hAnsi="Times New Roman" w:cs="Times New Roman"/>
          <w:sz w:val="32"/>
          <w:szCs w:val="32"/>
        </w:rPr>
        <w:t>16 февраля</w:t>
      </w:r>
      <w:r w:rsidR="00643A58" w:rsidRPr="00643A58">
        <w:rPr>
          <w:rFonts w:ascii="Times New Roman" w:hAnsi="Times New Roman" w:cs="Times New Roman"/>
          <w:sz w:val="32"/>
          <w:szCs w:val="32"/>
        </w:rPr>
        <w:t xml:space="preserve"> 2018 года </w:t>
      </w:r>
      <w:r w:rsidR="00F57270" w:rsidRPr="00643A58">
        <w:rPr>
          <w:rFonts w:ascii="Times New Roman" w:hAnsi="Times New Roman" w:cs="Times New Roman"/>
          <w:sz w:val="32"/>
          <w:szCs w:val="32"/>
        </w:rPr>
        <w:t xml:space="preserve"> в СКГУ</w:t>
      </w:r>
      <w:r w:rsidR="00643A58" w:rsidRPr="00643A58">
        <w:rPr>
          <w:rFonts w:ascii="Times New Roman" w:hAnsi="Times New Roman" w:cs="Times New Roman"/>
          <w:sz w:val="32"/>
          <w:szCs w:val="32"/>
        </w:rPr>
        <w:t xml:space="preserve"> им. М. Козыбаева прошла </w:t>
      </w:r>
      <w:r w:rsidR="00F57270" w:rsidRPr="00643A58">
        <w:rPr>
          <w:rFonts w:ascii="Times New Roman" w:hAnsi="Times New Roman" w:cs="Times New Roman"/>
          <w:sz w:val="32"/>
          <w:szCs w:val="32"/>
        </w:rPr>
        <w:t xml:space="preserve"> VI </w:t>
      </w:r>
      <w:r w:rsidR="00643A58" w:rsidRPr="00643A58">
        <w:rPr>
          <w:rFonts w:ascii="Times New Roman" w:hAnsi="Times New Roman" w:cs="Times New Roman"/>
          <w:sz w:val="32"/>
          <w:szCs w:val="32"/>
        </w:rPr>
        <w:t xml:space="preserve"> Международная научно – практическая конференция </w:t>
      </w:r>
      <w:r w:rsidR="00F57270" w:rsidRPr="00643A58">
        <w:rPr>
          <w:rFonts w:ascii="Times New Roman" w:hAnsi="Times New Roman" w:cs="Times New Roman"/>
          <w:sz w:val="32"/>
          <w:szCs w:val="32"/>
        </w:rPr>
        <w:t xml:space="preserve">«Актуальные проблемы науки и образования в области естественных и сельскохозяйственных наук». В рамках конференции </w:t>
      </w:r>
      <w:r w:rsidR="00643A58">
        <w:rPr>
          <w:rFonts w:ascii="Times New Roman" w:hAnsi="Times New Roman" w:cs="Times New Roman"/>
          <w:sz w:val="32"/>
          <w:szCs w:val="32"/>
        </w:rPr>
        <w:t xml:space="preserve">библиотекой </w:t>
      </w:r>
      <w:r w:rsidR="00F57270" w:rsidRPr="00643A58">
        <w:rPr>
          <w:rFonts w:ascii="Times New Roman" w:hAnsi="Times New Roman" w:cs="Times New Roman"/>
          <w:sz w:val="32"/>
          <w:szCs w:val="32"/>
        </w:rPr>
        <w:t>была организована книжная выставка.</w:t>
      </w:r>
      <w:bookmarkStart w:id="0" w:name="_GoBack"/>
      <w:bookmarkEnd w:id="0"/>
    </w:p>
    <w:sectPr w:rsidR="006A021C" w:rsidRPr="00643A58" w:rsidSect="00643A58">
      <w:pgSz w:w="16840" w:h="11900" w:orient="landscape"/>
      <w:pgMar w:top="993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59"/>
    <w:rsid w:val="000C34EE"/>
    <w:rsid w:val="0013517E"/>
    <w:rsid w:val="00252F84"/>
    <w:rsid w:val="00643A58"/>
    <w:rsid w:val="006A021C"/>
    <w:rsid w:val="007E22CD"/>
    <w:rsid w:val="00866759"/>
    <w:rsid w:val="00A670BC"/>
    <w:rsid w:val="00AC1BEA"/>
    <w:rsid w:val="00B52AB0"/>
    <w:rsid w:val="00C72139"/>
    <w:rsid w:val="00D25B93"/>
    <w:rsid w:val="00EA73AC"/>
    <w:rsid w:val="00F5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A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A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Наталья Евгеньевна</dc:creator>
  <cp:keywords/>
  <dc:description/>
  <cp:lastModifiedBy>Косарева Наталья Евгеньевна</cp:lastModifiedBy>
  <cp:revision>4</cp:revision>
  <dcterms:created xsi:type="dcterms:W3CDTF">2018-02-19T06:48:00Z</dcterms:created>
  <dcterms:modified xsi:type="dcterms:W3CDTF">2018-02-19T08:40:00Z</dcterms:modified>
</cp:coreProperties>
</file>