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06" w:rsidRPr="00707906" w:rsidRDefault="00707906" w:rsidP="00707906">
      <w:pPr>
        <w:ind w:firstLine="709"/>
        <w:jc w:val="both"/>
        <w:textAlignment w:val="baseline"/>
        <w:rPr>
          <w:sz w:val="28"/>
        </w:rPr>
      </w:pPr>
      <w:bookmarkStart w:id="0" w:name="_GoBack"/>
      <w:bookmarkEnd w:id="0"/>
      <w:r w:rsidRPr="00707906">
        <w:rPr>
          <w:sz w:val="28"/>
        </w:rPr>
        <w:t>Министерство цифрового развития и аэрокосмической промышленности Республики Казахстан, в рамках реализации Проекта «Стимулирование продуктивных инноваций», объявляет конкурс по грантовым программам «Консорциумы производственного сектора I».</w:t>
      </w:r>
    </w:p>
    <w:p w:rsidR="00707906" w:rsidRPr="00707906" w:rsidRDefault="00707906" w:rsidP="00707906">
      <w:pPr>
        <w:pStyle w:val="text"/>
        <w:spacing w:after="0" w:line="240" w:lineRule="auto"/>
        <w:ind w:firstLine="708"/>
        <w:rPr>
          <w:rFonts w:ascii="Times New Roman" w:hAnsi="Times New Roman"/>
          <w:sz w:val="28"/>
          <w:szCs w:val="24"/>
          <w:lang w:val="ru-RU"/>
        </w:rPr>
      </w:pPr>
      <w:r w:rsidRPr="00707906">
        <w:rPr>
          <w:rFonts w:ascii="Times New Roman" w:hAnsi="Times New Roman"/>
          <w:sz w:val="28"/>
          <w:szCs w:val="24"/>
          <w:lang w:val="ru-RU"/>
        </w:rPr>
        <w:t>Цель грантовой программы - объединить усилия науки и бизнеса для создания и внедрения коммерчески устойчивых инновационных проектов.</w:t>
      </w:r>
    </w:p>
    <w:p w:rsidR="00707906" w:rsidRPr="00707906" w:rsidRDefault="00707906" w:rsidP="00707906">
      <w:pPr>
        <w:pStyle w:val="text"/>
        <w:spacing w:after="0" w:line="240" w:lineRule="auto"/>
        <w:ind w:firstLine="708"/>
        <w:rPr>
          <w:rFonts w:ascii="Times New Roman" w:hAnsi="Times New Roman"/>
          <w:sz w:val="28"/>
          <w:szCs w:val="24"/>
          <w:lang w:val="ru-RU"/>
        </w:rPr>
      </w:pPr>
      <w:r w:rsidRPr="00707906">
        <w:rPr>
          <w:rFonts w:ascii="Times New Roman" w:hAnsi="Times New Roman"/>
          <w:sz w:val="28"/>
          <w:szCs w:val="24"/>
          <w:lang w:val="ru-RU"/>
        </w:rPr>
        <w:t xml:space="preserve">Прием заявок через начинается 18 февраля 2022 года и заканчивается </w:t>
      </w:r>
      <w:r w:rsidR="00A37A13">
        <w:rPr>
          <w:rFonts w:ascii="Times New Roman" w:hAnsi="Times New Roman"/>
          <w:sz w:val="28"/>
          <w:szCs w:val="24"/>
          <w:lang w:val="ru-RU"/>
        </w:rPr>
        <w:t xml:space="preserve">     </w:t>
      </w:r>
      <w:r w:rsidRPr="00707906">
        <w:rPr>
          <w:rFonts w:ascii="Times New Roman" w:hAnsi="Times New Roman"/>
          <w:sz w:val="28"/>
          <w:szCs w:val="24"/>
          <w:lang w:val="ru-RU"/>
        </w:rPr>
        <w:t>31 марта года в 18 часов 00 минут по времени Нур-Султан*.</w:t>
      </w:r>
    </w:p>
    <w:p w:rsidR="00707906" w:rsidRPr="00707906" w:rsidRDefault="00707906" w:rsidP="00707906">
      <w:pPr>
        <w:ind w:firstLine="708"/>
        <w:jc w:val="both"/>
        <w:textAlignment w:val="baseline"/>
        <w:rPr>
          <w:sz w:val="28"/>
        </w:rPr>
      </w:pPr>
      <w:r w:rsidRPr="00707906">
        <w:rPr>
          <w:sz w:val="28"/>
        </w:rPr>
        <w:t xml:space="preserve">С более подробной информацией о грантовой программе можно ознакомиться в Руководстве по грантовой программе «Консорциумы производственного сектора I» на сайте </w:t>
      </w:r>
      <w:r w:rsidRPr="00707906">
        <w:rPr>
          <w:rStyle w:val="af0"/>
          <w:sz w:val="28"/>
        </w:rPr>
        <w:t>www.fpip.kz.</w:t>
      </w:r>
    </w:p>
    <w:p w:rsidR="00707906" w:rsidRPr="00707906" w:rsidRDefault="00707906" w:rsidP="00707906">
      <w:pPr>
        <w:ind w:firstLine="708"/>
        <w:jc w:val="both"/>
        <w:textAlignment w:val="baseline"/>
        <w:rPr>
          <w:sz w:val="28"/>
        </w:rPr>
      </w:pPr>
      <w:r w:rsidRPr="00707906">
        <w:rPr>
          <w:sz w:val="28"/>
        </w:rPr>
        <w:t xml:space="preserve">Заявки на участие в конкурсе принимаются посредством электронного портала на сайте </w:t>
      </w:r>
      <w:r w:rsidRPr="00707906">
        <w:rPr>
          <w:rStyle w:val="af0"/>
          <w:sz w:val="28"/>
        </w:rPr>
        <w:t>www.fpip.kz</w:t>
      </w:r>
      <w:r w:rsidRPr="00707906">
        <w:rPr>
          <w:sz w:val="28"/>
        </w:rPr>
        <w:t xml:space="preserve"> на английском, казахском и/или русском языках. Заполнение заявки на английском языке – обязательно, так как экспертиза проектов осуществляется международными экспертами на английском языке. Заявители должны внимательно ознакомиться и соблюдать все требования Руководства по грантовой программе. </w:t>
      </w:r>
    </w:p>
    <w:p w:rsidR="00707906" w:rsidRPr="00707906" w:rsidRDefault="00707906" w:rsidP="00707906">
      <w:pPr>
        <w:ind w:firstLine="708"/>
        <w:jc w:val="both"/>
        <w:textAlignment w:val="baseline"/>
        <w:rPr>
          <w:sz w:val="28"/>
        </w:rPr>
      </w:pPr>
      <w:r w:rsidRPr="00707906">
        <w:rPr>
          <w:sz w:val="28"/>
        </w:rPr>
        <w:t>Требуется строгое соблюдение всех требований. Заявки, не соответствующие правилам участия, подлежат отклонению и не будут приняты для рассмотрения. До начала заполнения заявки следует внимательно ознакомиться c экологическими требованиями для подпроектов, а также с нефинансируемой деятельностью в рамках Проекта.</w:t>
      </w:r>
    </w:p>
    <w:p w:rsidR="00707906" w:rsidRPr="00707906" w:rsidRDefault="00707906" w:rsidP="00707906">
      <w:pPr>
        <w:spacing w:after="150"/>
        <w:ind w:firstLine="708"/>
        <w:jc w:val="both"/>
        <w:textAlignment w:val="baseline"/>
        <w:rPr>
          <w:b/>
          <w:sz w:val="28"/>
        </w:rPr>
      </w:pPr>
      <w:r w:rsidRPr="00707906">
        <w:rPr>
          <w:b/>
          <w:sz w:val="28"/>
        </w:rPr>
        <w:t xml:space="preserve">По всем вопросам Вы можете обращаться по </w:t>
      </w:r>
      <w:r w:rsidRPr="00707906">
        <w:rPr>
          <w:b/>
          <w:sz w:val="28"/>
          <w:lang w:val="kk-KZ"/>
        </w:rPr>
        <w:t>электронной почте</w:t>
      </w:r>
      <w:r w:rsidRPr="00707906">
        <w:rPr>
          <w:b/>
          <w:sz w:val="28"/>
        </w:rPr>
        <w:t> </w:t>
      </w:r>
      <w:hyperlink r:id="rId7" w:history="1">
        <w:r w:rsidRPr="00707906">
          <w:rPr>
            <w:rStyle w:val="af0"/>
            <w:b/>
            <w:sz w:val="28"/>
          </w:rPr>
          <w:t>consortia@fpip.kz</w:t>
        </w:r>
      </w:hyperlink>
      <w:r w:rsidRPr="00707906">
        <w:rPr>
          <w:b/>
          <w:sz w:val="28"/>
        </w:rPr>
        <w:t xml:space="preserve"> или </w:t>
      </w:r>
      <w:r w:rsidRPr="00707906">
        <w:rPr>
          <w:b/>
          <w:sz w:val="28"/>
          <w:lang w:val="kk-KZ"/>
        </w:rPr>
        <w:t>по телефонам +7 777 149 80 36</w:t>
      </w:r>
      <w:r w:rsidRPr="00707906">
        <w:rPr>
          <w:b/>
          <w:sz w:val="28"/>
        </w:rPr>
        <w:t>. </w:t>
      </w:r>
    </w:p>
    <w:p w:rsidR="00707906" w:rsidRDefault="00707906" w:rsidP="00707906">
      <w:pPr>
        <w:pStyle w:val="af8"/>
        <w:spacing w:before="100" w:beforeAutospacing="1" w:after="100" w:afterAutospacing="1"/>
        <w:ind w:left="720"/>
      </w:pPr>
      <w:r>
        <w:t>* сроки приема заявок могут быть продлены по согласованию со Всемирным банком.</w:t>
      </w:r>
    </w:p>
    <w:p w:rsidR="009E0994" w:rsidRDefault="009E0994" w:rsidP="009E0994">
      <w:pPr>
        <w:ind w:firstLine="708"/>
        <w:rPr>
          <w:b/>
          <w:sz w:val="28"/>
          <w:szCs w:val="28"/>
          <w:lang w:val="kk-KZ"/>
        </w:rPr>
      </w:pPr>
    </w:p>
    <w:p w:rsidR="00707906" w:rsidRPr="00707906" w:rsidRDefault="00707906" w:rsidP="009E0994">
      <w:pPr>
        <w:ind w:firstLine="708"/>
        <w:rPr>
          <w:b/>
          <w:sz w:val="28"/>
          <w:szCs w:val="28"/>
          <w:lang w:val="kk-KZ"/>
        </w:rPr>
      </w:pPr>
    </w:p>
    <w:sectPr w:rsidR="00707906" w:rsidRPr="00707906" w:rsidSect="00DA65DA">
      <w:headerReference w:type="first" r:id="rId8"/>
      <w:pgSz w:w="11906" w:h="16838"/>
      <w:pgMar w:top="1418" w:right="851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437" w:rsidRDefault="00367437" w:rsidP="00B85B9D">
      <w:r>
        <w:separator/>
      </w:r>
    </w:p>
  </w:endnote>
  <w:endnote w:type="continuationSeparator" w:id="0">
    <w:p w:rsidR="00367437" w:rsidRDefault="00367437" w:rsidP="00B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437" w:rsidRDefault="00367437" w:rsidP="00B85B9D">
      <w:r>
        <w:separator/>
      </w:r>
    </w:p>
  </w:footnote>
  <w:footnote w:type="continuationSeparator" w:id="0">
    <w:p w:rsidR="00367437" w:rsidRDefault="00367437" w:rsidP="00B8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4"/>
      <w:gridCol w:w="3284"/>
      <w:gridCol w:w="3285"/>
    </w:tblGrid>
    <w:tr w:rsidR="007F754C" w:rsidTr="007F754C"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9" w:type="dxa"/>
        </w:tcPr>
        <w:p w:rsidR="007F754C" w:rsidRDefault="007F754C">
          <w:pPr>
            <w:pStyle w:val="af2"/>
          </w:pPr>
        </w:p>
      </w:tc>
    </w:tr>
    <w:tr w:rsidR="007F754C" w:rsidTr="007F754C"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9" w:type="dxa"/>
        </w:tcPr>
        <w:p w:rsidR="007F754C" w:rsidRDefault="007F754C">
          <w:pPr>
            <w:pStyle w:val="af2"/>
          </w:pPr>
        </w:p>
      </w:tc>
    </w:tr>
    <w:tr w:rsidR="007F754C" w:rsidTr="007F754C"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9" w:type="dxa"/>
        </w:tcPr>
        <w:p w:rsidR="007F754C" w:rsidRDefault="007F754C">
          <w:pPr>
            <w:pStyle w:val="af2"/>
          </w:pPr>
        </w:p>
      </w:tc>
    </w:tr>
    <w:tr w:rsidR="007F754C" w:rsidTr="007F754C"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9" w:type="dxa"/>
        </w:tcPr>
        <w:p w:rsidR="007F754C" w:rsidRDefault="007F754C">
          <w:pPr>
            <w:pStyle w:val="af2"/>
          </w:pPr>
        </w:p>
      </w:tc>
    </w:tr>
    <w:tr w:rsidR="007F754C" w:rsidTr="007F754C"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9" w:type="dxa"/>
        </w:tcPr>
        <w:p w:rsidR="007F754C" w:rsidRDefault="007F754C">
          <w:pPr>
            <w:pStyle w:val="af2"/>
          </w:pPr>
        </w:p>
      </w:tc>
    </w:tr>
    <w:tr w:rsidR="007F754C" w:rsidTr="007F754C"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9" w:type="dxa"/>
        </w:tcPr>
        <w:p w:rsidR="007F754C" w:rsidRDefault="007F754C">
          <w:pPr>
            <w:pStyle w:val="af2"/>
          </w:pPr>
        </w:p>
      </w:tc>
    </w:tr>
    <w:tr w:rsidR="007F754C" w:rsidTr="007F754C"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9" w:type="dxa"/>
        </w:tcPr>
        <w:p w:rsidR="007F754C" w:rsidRDefault="007F754C">
          <w:pPr>
            <w:pStyle w:val="af2"/>
          </w:pPr>
        </w:p>
      </w:tc>
    </w:tr>
  </w:tbl>
  <w:p w:rsidR="00CC097B" w:rsidRDefault="00CC097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68"/>
    <w:rsid w:val="000047D9"/>
    <w:rsid w:val="00010E7E"/>
    <w:rsid w:val="00013D45"/>
    <w:rsid w:val="00015586"/>
    <w:rsid w:val="00020A2B"/>
    <w:rsid w:val="00021D7D"/>
    <w:rsid w:val="00022749"/>
    <w:rsid w:val="00026AF2"/>
    <w:rsid w:val="00040BB8"/>
    <w:rsid w:val="00041E1A"/>
    <w:rsid w:val="00047342"/>
    <w:rsid w:val="0005169F"/>
    <w:rsid w:val="00052819"/>
    <w:rsid w:val="00057217"/>
    <w:rsid w:val="00061DD6"/>
    <w:rsid w:val="000730B2"/>
    <w:rsid w:val="00074CA4"/>
    <w:rsid w:val="00075E5E"/>
    <w:rsid w:val="00094B81"/>
    <w:rsid w:val="00096857"/>
    <w:rsid w:val="0009771F"/>
    <w:rsid w:val="000A32CD"/>
    <w:rsid w:val="000B3EAD"/>
    <w:rsid w:val="000C02FC"/>
    <w:rsid w:val="000C3EA7"/>
    <w:rsid w:val="000C497F"/>
    <w:rsid w:val="000C79BA"/>
    <w:rsid w:val="000D0526"/>
    <w:rsid w:val="000D5895"/>
    <w:rsid w:val="000E1189"/>
    <w:rsid w:val="000E6DBB"/>
    <w:rsid w:val="000E75C1"/>
    <w:rsid w:val="000E79EF"/>
    <w:rsid w:val="000F48E7"/>
    <w:rsid w:val="001015C3"/>
    <w:rsid w:val="00106431"/>
    <w:rsid w:val="001145D8"/>
    <w:rsid w:val="00117169"/>
    <w:rsid w:val="0012291A"/>
    <w:rsid w:val="001231A6"/>
    <w:rsid w:val="00145E9A"/>
    <w:rsid w:val="00153F40"/>
    <w:rsid w:val="0015788C"/>
    <w:rsid w:val="001736CE"/>
    <w:rsid w:val="001777B4"/>
    <w:rsid w:val="0018605A"/>
    <w:rsid w:val="00190449"/>
    <w:rsid w:val="00193647"/>
    <w:rsid w:val="00196D43"/>
    <w:rsid w:val="001A3ECF"/>
    <w:rsid w:val="001B4A2F"/>
    <w:rsid w:val="001B4C68"/>
    <w:rsid w:val="001B50AF"/>
    <w:rsid w:val="001D2C17"/>
    <w:rsid w:val="001D2DD3"/>
    <w:rsid w:val="001D65C9"/>
    <w:rsid w:val="001E5796"/>
    <w:rsid w:val="001E600D"/>
    <w:rsid w:val="001F4536"/>
    <w:rsid w:val="001F692D"/>
    <w:rsid w:val="00201B01"/>
    <w:rsid w:val="002020B2"/>
    <w:rsid w:val="002078D7"/>
    <w:rsid w:val="002311CB"/>
    <w:rsid w:val="00244617"/>
    <w:rsid w:val="002512EC"/>
    <w:rsid w:val="0025627A"/>
    <w:rsid w:val="0026380F"/>
    <w:rsid w:val="002666F0"/>
    <w:rsid w:val="002668C8"/>
    <w:rsid w:val="00272A73"/>
    <w:rsid w:val="00272A8D"/>
    <w:rsid w:val="00274FFC"/>
    <w:rsid w:val="0027563C"/>
    <w:rsid w:val="0027739D"/>
    <w:rsid w:val="00283488"/>
    <w:rsid w:val="00283873"/>
    <w:rsid w:val="002877DC"/>
    <w:rsid w:val="002918A9"/>
    <w:rsid w:val="002938FC"/>
    <w:rsid w:val="002948AF"/>
    <w:rsid w:val="002A418F"/>
    <w:rsid w:val="002A59EF"/>
    <w:rsid w:val="002B2243"/>
    <w:rsid w:val="002B3DC0"/>
    <w:rsid w:val="002B3EA0"/>
    <w:rsid w:val="002B73F7"/>
    <w:rsid w:val="002C078F"/>
    <w:rsid w:val="002C5667"/>
    <w:rsid w:val="002C5FDC"/>
    <w:rsid w:val="002C79B8"/>
    <w:rsid w:val="002D3619"/>
    <w:rsid w:val="002D7231"/>
    <w:rsid w:val="002F787E"/>
    <w:rsid w:val="00306CAD"/>
    <w:rsid w:val="00307A69"/>
    <w:rsid w:val="00307BD1"/>
    <w:rsid w:val="00310AED"/>
    <w:rsid w:val="00314D4A"/>
    <w:rsid w:val="00317612"/>
    <w:rsid w:val="00317FD2"/>
    <w:rsid w:val="00325AAE"/>
    <w:rsid w:val="003368EA"/>
    <w:rsid w:val="0033746A"/>
    <w:rsid w:val="003401E2"/>
    <w:rsid w:val="00343EFB"/>
    <w:rsid w:val="00344326"/>
    <w:rsid w:val="00347DD2"/>
    <w:rsid w:val="00347DD8"/>
    <w:rsid w:val="00362E01"/>
    <w:rsid w:val="00367437"/>
    <w:rsid w:val="003677F7"/>
    <w:rsid w:val="00371EE4"/>
    <w:rsid w:val="00377F02"/>
    <w:rsid w:val="00380CAC"/>
    <w:rsid w:val="00383BD8"/>
    <w:rsid w:val="00393D75"/>
    <w:rsid w:val="00394E14"/>
    <w:rsid w:val="00396261"/>
    <w:rsid w:val="003A0BA6"/>
    <w:rsid w:val="003A1FB4"/>
    <w:rsid w:val="003A42BF"/>
    <w:rsid w:val="003B3340"/>
    <w:rsid w:val="003B4127"/>
    <w:rsid w:val="003B6568"/>
    <w:rsid w:val="003C084A"/>
    <w:rsid w:val="003C0ED0"/>
    <w:rsid w:val="003C440E"/>
    <w:rsid w:val="003C4A78"/>
    <w:rsid w:val="003D0115"/>
    <w:rsid w:val="003D0BC1"/>
    <w:rsid w:val="003D16A1"/>
    <w:rsid w:val="003D26E7"/>
    <w:rsid w:val="003D5624"/>
    <w:rsid w:val="003E24C3"/>
    <w:rsid w:val="003E5ECC"/>
    <w:rsid w:val="003F492F"/>
    <w:rsid w:val="00400E73"/>
    <w:rsid w:val="00416603"/>
    <w:rsid w:val="00420494"/>
    <w:rsid w:val="0042310A"/>
    <w:rsid w:val="00423C37"/>
    <w:rsid w:val="0043358D"/>
    <w:rsid w:val="0043479D"/>
    <w:rsid w:val="00434A8F"/>
    <w:rsid w:val="00434AC8"/>
    <w:rsid w:val="00435ACF"/>
    <w:rsid w:val="004372F1"/>
    <w:rsid w:val="00442AA7"/>
    <w:rsid w:val="00456323"/>
    <w:rsid w:val="004627A8"/>
    <w:rsid w:val="004649F7"/>
    <w:rsid w:val="004663A3"/>
    <w:rsid w:val="00470CCF"/>
    <w:rsid w:val="004727B7"/>
    <w:rsid w:val="00473F88"/>
    <w:rsid w:val="004805FE"/>
    <w:rsid w:val="0048080F"/>
    <w:rsid w:val="0048235A"/>
    <w:rsid w:val="004832DE"/>
    <w:rsid w:val="00487F52"/>
    <w:rsid w:val="004977BC"/>
    <w:rsid w:val="004A6EC5"/>
    <w:rsid w:val="004B0607"/>
    <w:rsid w:val="004B154C"/>
    <w:rsid w:val="004B4647"/>
    <w:rsid w:val="004B5A4C"/>
    <w:rsid w:val="004C054B"/>
    <w:rsid w:val="004C2202"/>
    <w:rsid w:val="004C57ED"/>
    <w:rsid w:val="004C5862"/>
    <w:rsid w:val="004C5AD0"/>
    <w:rsid w:val="004D1F26"/>
    <w:rsid w:val="004D52E9"/>
    <w:rsid w:val="004F1006"/>
    <w:rsid w:val="004F20A2"/>
    <w:rsid w:val="004F242D"/>
    <w:rsid w:val="004F39C3"/>
    <w:rsid w:val="004F43FA"/>
    <w:rsid w:val="004F4949"/>
    <w:rsid w:val="004F5BE5"/>
    <w:rsid w:val="00500B89"/>
    <w:rsid w:val="005026F5"/>
    <w:rsid w:val="0050787F"/>
    <w:rsid w:val="005121A4"/>
    <w:rsid w:val="005130A3"/>
    <w:rsid w:val="0052218D"/>
    <w:rsid w:val="00527164"/>
    <w:rsid w:val="0052753E"/>
    <w:rsid w:val="005278AA"/>
    <w:rsid w:val="00531CB4"/>
    <w:rsid w:val="005322C4"/>
    <w:rsid w:val="005324C0"/>
    <w:rsid w:val="00534052"/>
    <w:rsid w:val="00535665"/>
    <w:rsid w:val="00536FBE"/>
    <w:rsid w:val="00547A49"/>
    <w:rsid w:val="005508B5"/>
    <w:rsid w:val="0055776D"/>
    <w:rsid w:val="00557CEE"/>
    <w:rsid w:val="005622B2"/>
    <w:rsid w:val="005647F4"/>
    <w:rsid w:val="00573F9A"/>
    <w:rsid w:val="005828CE"/>
    <w:rsid w:val="00587A87"/>
    <w:rsid w:val="00596752"/>
    <w:rsid w:val="005A3A56"/>
    <w:rsid w:val="005B1CEA"/>
    <w:rsid w:val="005B4D4A"/>
    <w:rsid w:val="005B6776"/>
    <w:rsid w:val="005B7FA5"/>
    <w:rsid w:val="005C115C"/>
    <w:rsid w:val="005D1DFA"/>
    <w:rsid w:val="005D421D"/>
    <w:rsid w:val="005E32B3"/>
    <w:rsid w:val="005E7BC3"/>
    <w:rsid w:val="005F1F84"/>
    <w:rsid w:val="005F7073"/>
    <w:rsid w:val="005F780B"/>
    <w:rsid w:val="00602FF3"/>
    <w:rsid w:val="00603E78"/>
    <w:rsid w:val="00604627"/>
    <w:rsid w:val="00605C9D"/>
    <w:rsid w:val="00605DDA"/>
    <w:rsid w:val="00611C47"/>
    <w:rsid w:val="00612AF1"/>
    <w:rsid w:val="006165AE"/>
    <w:rsid w:val="00617F80"/>
    <w:rsid w:val="00621CD6"/>
    <w:rsid w:val="00622D07"/>
    <w:rsid w:val="00631B31"/>
    <w:rsid w:val="00632B96"/>
    <w:rsid w:val="00634C08"/>
    <w:rsid w:val="00635458"/>
    <w:rsid w:val="0063778D"/>
    <w:rsid w:val="00644654"/>
    <w:rsid w:val="00655380"/>
    <w:rsid w:val="0066083B"/>
    <w:rsid w:val="00666A2C"/>
    <w:rsid w:val="006676A2"/>
    <w:rsid w:val="006729E7"/>
    <w:rsid w:val="006751CA"/>
    <w:rsid w:val="00677009"/>
    <w:rsid w:val="00686D71"/>
    <w:rsid w:val="00692673"/>
    <w:rsid w:val="00692777"/>
    <w:rsid w:val="00694E2B"/>
    <w:rsid w:val="006978C4"/>
    <w:rsid w:val="006A1917"/>
    <w:rsid w:val="006A59B1"/>
    <w:rsid w:val="006A6FFB"/>
    <w:rsid w:val="006A7B60"/>
    <w:rsid w:val="006B1A1B"/>
    <w:rsid w:val="006C0F24"/>
    <w:rsid w:val="006C1A60"/>
    <w:rsid w:val="006C7076"/>
    <w:rsid w:val="006E6A2D"/>
    <w:rsid w:val="006E714B"/>
    <w:rsid w:val="006F0E2D"/>
    <w:rsid w:val="006F5736"/>
    <w:rsid w:val="00707695"/>
    <w:rsid w:val="00707906"/>
    <w:rsid w:val="00707AB6"/>
    <w:rsid w:val="0071249A"/>
    <w:rsid w:val="00712538"/>
    <w:rsid w:val="00713A5D"/>
    <w:rsid w:val="007146CE"/>
    <w:rsid w:val="00717EC6"/>
    <w:rsid w:val="007230A1"/>
    <w:rsid w:val="00724CFA"/>
    <w:rsid w:val="00726CA4"/>
    <w:rsid w:val="0073306D"/>
    <w:rsid w:val="0073530F"/>
    <w:rsid w:val="0073592D"/>
    <w:rsid w:val="00745815"/>
    <w:rsid w:val="00750BE8"/>
    <w:rsid w:val="00750F33"/>
    <w:rsid w:val="00763EC2"/>
    <w:rsid w:val="00764B52"/>
    <w:rsid w:val="007700AF"/>
    <w:rsid w:val="0077118B"/>
    <w:rsid w:val="00772D87"/>
    <w:rsid w:val="0077550E"/>
    <w:rsid w:val="00782C0C"/>
    <w:rsid w:val="00784CC3"/>
    <w:rsid w:val="007943C8"/>
    <w:rsid w:val="007952A3"/>
    <w:rsid w:val="007A07E9"/>
    <w:rsid w:val="007A4C09"/>
    <w:rsid w:val="007A5EB9"/>
    <w:rsid w:val="007B7B2D"/>
    <w:rsid w:val="007C6F07"/>
    <w:rsid w:val="007E0CD1"/>
    <w:rsid w:val="007F1378"/>
    <w:rsid w:val="007F3CFF"/>
    <w:rsid w:val="007F742A"/>
    <w:rsid w:val="007F754C"/>
    <w:rsid w:val="007F7C27"/>
    <w:rsid w:val="008003F1"/>
    <w:rsid w:val="008012CF"/>
    <w:rsid w:val="00802555"/>
    <w:rsid w:val="00804C36"/>
    <w:rsid w:val="00805C2A"/>
    <w:rsid w:val="00805F6F"/>
    <w:rsid w:val="0080791A"/>
    <w:rsid w:val="00812E74"/>
    <w:rsid w:val="00814D11"/>
    <w:rsid w:val="0082033C"/>
    <w:rsid w:val="00823BC4"/>
    <w:rsid w:val="00830348"/>
    <w:rsid w:val="00831536"/>
    <w:rsid w:val="008359AB"/>
    <w:rsid w:val="008366EF"/>
    <w:rsid w:val="00840525"/>
    <w:rsid w:val="0084187F"/>
    <w:rsid w:val="00841DE7"/>
    <w:rsid w:val="00844B05"/>
    <w:rsid w:val="00850D75"/>
    <w:rsid w:val="00857F15"/>
    <w:rsid w:val="008602D4"/>
    <w:rsid w:val="0086218A"/>
    <w:rsid w:val="00867938"/>
    <w:rsid w:val="00870847"/>
    <w:rsid w:val="00870D26"/>
    <w:rsid w:val="00877A11"/>
    <w:rsid w:val="00880822"/>
    <w:rsid w:val="008819EC"/>
    <w:rsid w:val="00883C48"/>
    <w:rsid w:val="00884E2A"/>
    <w:rsid w:val="008850F7"/>
    <w:rsid w:val="00893541"/>
    <w:rsid w:val="008A168A"/>
    <w:rsid w:val="008A2BFB"/>
    <w:rsid w:val="008B0A99"/>
    <w:rsid w:val="008B6918"/>
    <w:rsid w:val="008B7B86"/>
    <w:rsid w:val="008C017E"/>
    <w:rsid w:val="008D3D79"/>
    <w:rsid w:val="008D451F"/>
    <w:rsid w:val="008E3641"/>
    <w:rsid w:val="008E76E5"/>
    <w:rsid w:val="008F399D"/>
    <w:rsid w:val="008F527B"/>
    <w:rsid w:val="008F5E3C"/>
    <w:rsid w:val="00905D93"/>
    <w:rsid w:val="0090609E"/>
    <w:rsid w:val="0092142C"/>
    <w:rsid w:val="009226A5"/>
    <w:rsid w:val="00933C69"/>
    <w:rsid w:val="00940E0C"/>
    <w:rsid w:val="00943386"/>
    <w:rsid w:val="0094451D"/>
    <w:rsid w:val="00960F62"/>
    <w:rsid w:val="0096570C"/>
    <w:rsid w:val="00967F12"/>
    <w:rsid w:val="0097193D"/>
    <w:rsid w:val="009872B1"/>
    <w:rsid w:val="00994630"/>
    <w:rsid w:val="009A406F"/>
    <w:rsid w:val="009A6338"/>
    <w:rsid w:val="009A739B"/>
    <w:rsid w:val="009B3085"/>
    <w:rsid w:val="009B3DF8"/>
    <w:rsid w:val="009B4B19"/>
    <w:rsid w:val="009C58B2"/>
    <w:rsid w:val="009C5BFE"/>
    <w:rsid w:val="009C6A35"/>
    <w:rsid w:val="009D34A3"/>
    <w:rsid w:val="009D53DB"/>
    <w:rsid w:val="009E0994"/>
    <w:rsid w:val="009F26ED"/>
    <w:rsid w:val="009F57F0"/>
    <w:rsid w:val="009F7396"/>
    <w:rsid w:val="00A00994"/>
    <w:rsid w:val="00A00ACF"/>
    <w:rsid w:val="00A03DAB"/>
    <w:rsid w:val="00A11B91"/>
    <w:rsid w:val="00A120D5"/>
    <w:rsid w:val="00A15D0A"/>
    <w:rsid w:val="00A160A7"/>
    <w:rsid w:val="00A16891"/>
    <w:rsid w:val="00A2110C"/>
    <w:rsid w:val="00A222E9"/>
    <w:rsid w:val="00A328D1"/>
    <w:rsid w:val="00A3627B"/>
    <w:rsid w:val="00A37A13"/>
    <w:rsid w:val="00A47588"/>
    <w:rsid w:val="00A47DE4"/>
    <w:rsid w:val="00A532E9"/>
    <w:rsid w:val="00A53922"/>
    <w:rsid w:val="00A54477"/>
    <w:rsid w:val="00A54E82"/>
    <w:rsid w:val="00A66E84"/>
    <w:rsid w:val="00A67AD6"/>
    <w:rsid w:val="00A70518"/>
    <w:rsid w:val="00A73159"/>
    <w:rsid w:val="00AA045F"/>
    <w:rsid w:val="00AA7D46"/>
    <w:rsid w:val="00AB7885"/>
    <w:rsid w:val="00AD4C9A"/>
    <w:rsid w:val="00AD73D5"/>
    <w:rsid w:val="00AD78A6"/>
    <w:rsid w:val="00AE31E4"/>
    <w:rsid w:val="00AE450B"/>
    <w:rsid w:val="00AE4D41"/>
    <w:rsid w:val="00AE4DB6"/>
    <w:rsid w:val="00AF26C0"/>
    <w:rsid w:val="00AF727C"/>
    <w:rsid w:val="00AF7F1A"/>
    <w:rsid w:val="00B00487"/>
    <w:rsid w:val="00B02121"/>
    <w:rsid w:val="00B0522B"/>
    <w:rsid w:val="00B15640"/>
    <w:rsid w:val="00B15FB3"/>
    <w:rsid w:val="00B2100D"/>
    <w:rsid w:val="00B21255"/>
    <w:rsid w:val="00B21BA9"/>
    <w:rsid w:val="00B224CF"/>
    <w:rsid w:val="00B373EC"/>
    <w:rsid w:val="00B37D29"/>
    <w:rsid w:val="00B41974"/>
    <w:rsid w:val="00B43C4E"/>
    <w:rsid w:val="00B45E0C"/>
    <w:rsid w:val="00B51B2D"/>
    <w:rsid w:val="00B66164"/>
    <w:rsid w:val="00B85B9D"/>
    <w:rsid w:val="00BA0296"/>
    <w:rsid w:val="00BA22AF"/>
    <w:rsid w:val="00BA2DEE"/>
    <w:rsid w:val="00BA5BD9"/>
    <w:rsid w:val="00BA7C58"/>
    <w:rsid w:val="00BB2223"/>
    <w:rsid w:val="00BB40F9"/>
    <w:rsid w:val="00BC063C"/>
    <w:rsid w:val="00BD204D"/>
    <w:rsid w:val="00BD2A96"/>
    <w:rsid w:val="00BE5B5E"/>
    <w:rsid w:val="00BF1DD0"/>
    <w:rsid w:val="00BF2615"/>
    <w:rsid w:val="00BF32C3"/>
    <w:rsid w:val="00BF33BC"/>
    <w:rsid w:val="00BF65F3"/>
    <w:rsid w:val="00C0116A"/>
    <w:rsid w:val="00C02656"/>
    <w:rsid w:val="00C02BBF"/>
    <w:rsid w:val="00C05404"/>
    <w:rsid w:val="00C0562A"/>
    <w:rsid w:val="00C158E4"/>
    <w:rsid w:val="00C15BE8"/>
    <w:rsid w:val="00C216C9"/>
    <w:rsid w:val="00C2662A"/>
    <w:rsid w:val="00C36334"/>
    <w:rsid w:val="00C370A0"/>
    <w:rsid w:val="00C5476D"/>
    <w:rsid w:val="00C57DBF"/>
    <w:rsid w:val="00C60593"/>
    <w:rsid w:val="00C6108F"/>
    <w:rsid w:val="00C65426"/>
    <w:rsid w:val="00C66FCC"/>
    <w:rsid w:val="00C6740A"/>
    <w:rsid w:val="00C75090"/>
    <w:rsid w:val="00C80055"/>
    <w:rsid w:val="00C83583"/>
    <w:rsid w:val="00C93C91"/>
    <w:rsid w:val="00C97E26"/>
    <w:rsid w:val="00CA08E2"/>
    <w:rsid w:val="00CA2372"/>
    <w:rsid w:val="00CA2539"/>
    <w:rsid w:val="00CA3EF9"/>
    <w:rsid w:val="00CA530C"/>
    <w:rsid w:val="00CA790D"/>
    <w:rsid w:val="00CB1142"/>
    <w:rsid w:val="00CB6483"/>
    <w:rsid w:val="00CB6807"/>
    <w:rsid w:val="00CB6B5E"/>
    <w:rsid w:val="00CB7E8E"/>
    <w:rsid w:val="00CC097B"/>
    <w:rsid w:val="00CC166B"/>
    <w:rsid w:val="00CC41BE"/>
    <w:rsid w:val="00CD1FA0"/>
    <w:rsid w:val="00CE1E20"/>
    <w:rsid w:val="00CE50A6"/>
    <w:rsid w:val="00CE5610"/>
    <w:rsid w:val="00CF09EE"/>
    <w:rsid w:val="00CF170F"/>
    <w:rsid w:val="00CF4EE8"/>
    <w:rsid w:val="00D01263"/>
    <w:rsid w:val="00D05674"/>
    <w:rsid w:val="00D0696F"/>
    <w:rsid w:val="00D20D25"/>
    <w:rsid w:val="00D25357"/>
    <w:rsid w:val="00D30E74"/>
    <w:rsid w:val="00D32E3A"/>
    <w:rsid w:val="00D37B6A"/>
    <w:rsid w:val="00D41D1F"/>
    <w:rsid w:val="00D45869"/>
    <w:rsid w:val="00D51C94"/>
    <w:rsid w:val="00D545B0"/>
    <w:rsid w:val="00D5556F"/>
    <w:rsid w:val="00D57990"/>
    <w:rsid w:val="00D6487D"/>
    <w:rsid w:val="00D6677C"/>
    <w:rsid w:val="00D67D8D"/>
    <w:rsid w:val="00D708AD"/>
    <w:rsid w:val="00D753EF"/>
    <w:rsid w:val="00D76FDE"/>
    <w:rsid w:val="00D776C9"/>
    <w:rsid w:val="00D77F6F"/>
    <w:rsid w:val="00D80FE4"/>
    <w:rsid w:val="00D90920"/>
    <w:rsid w:val="00D962C9"/>
    <w:rsid w:val="00DA5B11"/>
    <w:rsid w:val="00DA65DA"/>
    <w:rsid w:val="00DB0697"/>
    <w:rsid w:val="00DB0DFF"/>
    <w:rsid w:val="00DB64C5"/>
    <w:rsid w:val="00DC4E67"/>
    <w:rsid w:val="00DC5162"/>
    <w:rsid w:val="00DD223D"/>
    <w:rsid w:val="00DD4AAA"/>
    <w:rsid w:val="00DE7676"/>
    <w:rsid w:val="00DE77F3"/>
    <w:rsid w:val="00DE7888"/>
    <w:rsid w:val="00DF1BE3"/>
    <w:rsid w:val="00E006E3"/>
    <w:rsid w:val="00E02171"/>
    <w:rsid w:val="00E03999"/>
    <w:rsid w:val="00E1535B"/>
    <w:rsid w:val="00E175E4"/>
    <w:rsid w:val="00E22158"/>
    <w:rsid w:val="00E24ACC"/>
    <w:rsid w:val="00E26309"/>
    <w:rsid w:val="00E3187D"/>
    <w:rsid w:val="00E37B89"/>
    <w:rsid w:val="00E4340D"/>
    <w:rsid w:val="00E45EBE"/>
    <w:rsid w:val="00E64435"/>
    <w:rsid w:val="00E644BB"/>
    <w:rsid w:val="00E677CD"/>
    <w:rsid w:val="00E701B3"/>
    <w:rsid w:val="00E800C7"/>
    <w:rsid w:val="00E80189"/>
    <w:rsid w:val="00E80B22"/>
    <w:rsid w:val="00E81C96"/>
    <w:rsid w:val="00E81D6F"/>
    <w:rsid w:val="00E8618F"/>
    <w:rsid w:val="00E86E10"/>
    <w:rsid w:val="00E930A8"/>
    <w:rsid w:val="00EA0A89"/>
    <w:rsid w:val="00EA693D"/>
    <w:rsid w:val="00EB5A99"/>
    <w:rsid w:val="00EB730D"/>
    <w:rsid w:val="00EC101D"/>
    <w:rsid w:val="00EC24A0"/>
    <w:rsid w:val="00EC3163"/>
    <w:rsid w:val="00EC3BBE"/>
    <w:rsid w:val="00ED14D7"/>
    <w:rsid w:val="00ED1C85"/>
    <w:rsid w:val="00EE1D99"/>
    <w:rsid w:val="00EE3B39"/>
    <w:rsid w:val="00EE6101"/>
    <w:rsid w:val="00EF311E"/>
    <w:rsid w:val="00F11227"/>
    <w:rsid w:val="00F122B4"/>
    <w:rsid w:val="00F12D21"/>
    <w:rsid w:val="00F15A4E"/>
    <w:rsid w:val="00F2190F"/>
    <w:rsid w:val="00F248FA"/>
    <w:rsid w:val="00F31170"/>
    <w:rsid w:val="00F323BD"/>
    <w:rsid w:val="00F3272B"/>
    <w:rsid w:val="00F355FD"/>
    <w:rsid w:val="00F41C37"/>
    <w:rsid w:val="00F444D8"/>
    <w:rsid w:val="00F45237"/>
    <w:rsid w:val="00F463B6"/>
    <w:rsid w:val="00F472CC"/>
    <w:rsid w:val="00F511C7"/>
    <w:rsid w:val="00F5680D"/>
    <w:rsid w:val="00F62D25"/>
    <w:rsid w:val="00F67091"/>
    <w:rsid w:val="00F75CC1"/>
    <w:rsid w:val="00F8548A"/>
    <w:rsid w:val="00F8615E"/>
    <w:rsid w:val="00F877A1"/>
    <w:rsid w:val="00F90803"/>
    <w:rsid w:val="00F912D2"/>
    <w:rsid w:val="00F9245E"/>
    <w:rsid w:val="00F93D66"/>
    <w:rsid w:val="00F97242"/>
    <w:rsid w:val="00FA44E4"/>
    <w:rsid w:val="00FA6BEC"/>
    <w:rsid w:val="00FC161D"/>
    <w:rsid w:val="00FC44AF"/>
    <w:rsid w:val="00FC5F67"/>
    <w:rsid w:val="00FD2ED9"/>
    <w:rsid w:val="00FD32B1"/>
    <w:rsid w:val="00FD3D7A"/>
    <w:rsid w:val="00FD7371"/>
    <w:rsid w:val="00FE4EDB"/>
    <w:rsid w:val="00FF487F"/>
    <w:rsid w:val="00FF60DB"/>
    <w:rsid w:val="00FF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300F4F-6823-446E-867C-DA6CD6FA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No Spacing"/>
    <w:uiPriority w:val="1"/>
    <w:qFormat/>
    <w:rsid w:val="00CA08E2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A08E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7">
    <w:name w:val="Обычный (веб) Знак"/>
    <w:aliases w:val="Обычный (Web) Знак,Знак Знак Знак,Знак4 Знак Знак Знак,Знак4 Знак1,Знак4 Знак Знак Знак Знак Знак,Знак4 Знак Знак1"/>
    <w:link w:val="af8"/>
    <w:uiPriority w:val="99"/>
    <w:semiHidden/>
    <w:locked/>
    <w:rsid w:val="00707906"/>
    <w:rPr>
      <w:sz w:val="24"/>
      <w:szCs w:val="24"/>
    </w:rPr>
  </w:style>
  <w:style w:type="paragraph" w:styleId="af8">
    <w:name w:val="Normal (Web)"/>
    <w:aliases w:val="Обычный (Web),Знак Знак,Знак4 Знак Знак,Знак4,Знак4 Знак Знак Знак Знак,Знак4 Знак"/>
    <w:link w:val="af7"/>
    <w:uiPriority w:val="99"/>
    <w:semiHidden/>
    <w:unhideWhenUsed/>
    <w:qFormat/>
    <w:rsid w:val="00707906"/>
    <w:rPr>
      <w:sz w:val="24"/>
      <w:szCs w:val="24"/>
    </w:rPr>
  </w:style>
  <w:style w:type="character" w:customStyle="1" w:styleId="textChar">
    <w:name w:val="text Char"/>
    <w:link w:val="text"/>
    <w:locked/>
    <w:rsid w:val="00707906"/>
    <w:rPr>
      <w:rFonts w:ascii="Calibri" w:eastAsia="Calibri" w:hAnsi="Calibri"/>
      <w:lang w:val="en-US"/>
    </w:rPr>
  </w:style>
  <w:style w:type="paragraph" w:customStyle="1" w:styleId="text">
    <w:name w:val="text"/>
    <w:basedOn w:val="af6"/>
    <w:link w:val="textChar"/>
    <w:qFormat/>
    <w:rsid w:val="00707906"/>
    <w:pPr>
      <w:suppressAutoHyphens/>
      <w:autoSpaceDN w:val="0"/>
      <w:spacing w:after="160" w:line="252" w:lineRule="auto"/>
      <w:jc w:val="both"/>
    </w:pPr>
    <w:rPr>
      <w:rFonts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ortia@fpip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Мощина Ирина Владимировна</dc:creator>
  <cp:lastModifiedBy>imotshina</cp:lastModifiedBy>
  <cp:revision>1</cp:revision>
  <dcterms:created xsi:type="dcterms:W3CDTF">2022-02-23T09:22:00Z</dcterms:created>
  <dcterms:modified xsi:type="dcterms:W3CDTF">2022-02-23T09:23:00Z</dcterms:modified>
</cp:coreProperties>
</file>