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603" w:rsidRPr="00C60603" w:rsidRDefault="00C60603" w:rsidP="00C60603">
      <w:pPr>
        <w:shd w:val="clear" w:color="auto" w:fill="FFFFFF"/>
        <w:spacing w:line="240" w:lineRule="auto"/>
        <w:outlineLvl w:val="0"/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</w:pPr>
      <w:r w:rsidRPr="00C60603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 xml:space="preserve">Объявление о проведении конкурса на </w:t>
      </w:r>
      <w:proofErr w:type="spellStart"/>
      <w:r w:rsidRPr="00C60603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>грантовое</w:t>
      </w:r>
      <w:proofErr w:type="spellEnd"/>
      <w:r w:rsidRPr="00C60603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 xml:space="preserve"> финансирование по научным и (или) научно-техническим проектам на 2023-2025 годы</w:t>
      </w:r>
    </w:p>
    <w:p w:rsidR="00C60603" w:rsidRDefault="00C60603" w:rsidP="00C606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C60603">
        <w:rPr>
          <w:rFonts w:ascii="Arial" w:eastAsia="Times New Roman" w:hAnsi="Arial" w:cs="Arial"/>
          <w:sz w:val="21"/>
          <w:szCs w:val="21"/>
          <w:lang w:eastAsia="ru-RU"/>
        </w:rPr>
        <w:t xml:space="preserve">12 октября 2022 </w:t>
      </w:r>
      <w:r>
        <w:rPr>
          <w:rFonts w:ascii="Arial" w:eastAsia="Times New Roman" w:hAnsi="Arial" w:cs="Arial"/>
          <w:sz w:val="21"/>
          <w:szCs w:val="21"/>
          <w:lang w:eastAsia="ru-RU"/>
        </w:rPr>
        <w:t>–</w:t>
      </w:r>
      <w:r w:rsidRPr="00C60603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C60603" w:rsidRPr="00C60603" w:rsidRDefault="00C60603" w:rsidP="00C606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C60603" w:rsidRPr="00C60603" w:rsidRDefault="00C60603" w:rsidP="00C60603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C60603">
        <w:rPr>
          <w:rFonts w:ascii="Arial" w:eastAsia="Times New Roman" w:hAnsi="Arial" w:cs="Arial"/>
          <w:sz w:val="21"/>
          <w:szCs w:val="21"/>
          <w:lang w:eastAsia="ru-RU"/>
        </w:rPr>
        <w:t xml:space="preserve">Комитет науки Министерства науки и высшего образования Республики Казахстан (далее –Комитет науки) объявляет о проведении конкурса на </w:t>
      </w:r>
      <w:proofErr w:type="spellStart"/>
      <w:r w:rsidRPr="00C60603">
        <w:rPr>
          <w:rFonts w:ascii="Arial" w:eastAsia="Times New Roman" w:hAnsi="Arial" w:cs="Arial"/>
          <w:sz w:val="21"/>
          <w:szCs w:val="21"/>
          <w:lang w:eastAsia="ru-RU"/>
        </w:rPr>
        <w:t>грантовое</w:t>
      </w:r>
      <w:proofErr w:type="spellEnd"/>
      <w:r w:rsidRPr="00C60603">
        <w:rPr>
          <w:rFonts w:ascii="Arial" w:eastAsia="Times New Roman" w:hAnsi="Arial" w:cs="Arial"/>
          <w:sz w:val="21"/>
          <w:szCs w:val="21"/>
          <w:lang w:eastAsia="ru-RU"/>
        </w:rPr>
        <w:t xml:space="preserve"> финансирование по научным и (или) научно-техническим проектам  </w:t>
      </w:r>
      <w:bookmarkStart w:id="0" w:name="_GoBack"/>
      <w:bookmarkEnd w:id="0"/>
      <w:r w:rsidRPr="00C60603">
        <w:rPr>
          <w:rFonts w:ascii="Arial" w:eastAsia="Times New Roman" w:hAnsi="Arial" w:cs="Arial"/>
          <w:sz w:val="21"/>
          <w:szCs w:val="21"/>
          <w:lang w:eastAsia="ru-RU"/>
        </w:rPr>
        <w:t>на 2023-2025 годы по приоритетным направлениям развития науки: </w:t>
      </w:r>
    </w:p>
    <w:p w:rsidR="00C60603" w:rsidRPr="00C60603" w:rsidRDefault="00C60603" w:rsidP="00C60603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C60603">
        <w:rPr>
          <w:rFonts w:ascii="Arial" w:eastAsia="Times New Roman" w:hAnsi="Arial" w:cs="Arial"/>
          <w:sz w:val="21"/>
          <w:szCs w:val="21"/>
          <w:lang w:eastAsia="ru-RU"/>
        </w:rPr>
        <w:t>1) Рациональное использование природных ресурсов, животного и растительного мира, экология; </w:t>
      </w:r>
    </w:p>
    <w:p w:rsidR="00C60603" w:rsidRPr="00C60603" w:rsidRDefault="00C60603" w:rsidP="00C60603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C60603">
        <w:rPr>
          <w:rFonts w:ascii="Arial" w:eastAsia="Times New Roman" w:hAnsi="Arial" w:cs="Arial"/>
          <w:sz w:val="21"/>
          <w:szCs w:val="21"/>
          <w:lang w:eastAsia="ru-RU"/>
        </w:rPr>
        <w:t>2) Геология, добыча и переработка минерального и углеводородного сырья, новые материалы, технологии, безопасные изделия и конструкции;</w:t>
      </w:r>
    </w:p>
    <w:p w:rsidR="00C60603" w:rsidRPr="00C60603" w:rsidRDefault="00C60603" w:rsidP="00C60603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C60603">
        <w:rPr>
          <w:rFonts w:ascii="Arial" w:eastAsia="Times New Roman" w:hAnsi="Arial" w:cs="Arial"/>
          <w:sz w:val="21"/>
          <w:szCs w:val="21"/>
          <w:lang w:eastAsia="ru-RU"/>
        </w:rPr>
        <w:t>3) Энергетика и машиностроение; </w:t>
      </w:r>
    </w:p>
    <w:p w:rsidR="00C60603" w:rsidRPr="00C60603" w:rsidRDefault="00C60603" w:rsidP="00C60603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C60603">
        <w:rPr>
          <w:rFonts w:ascii="Arial" w:eastAsia="Times New Roman" w:hAnsi="Arial" w:cs="Arial"/>
          <w:sz w:val="21"/>
          <w:szCs w:val="21"/>
          <w:lang w:eastAsia="ru-RU"/>
        </w:rPr>
        <w:t>4) Научные исследования в области естественных наук; </w:t>
      </w:r>
    </w:p>
    <w:p w:rsidR="00C60603" w:rsidRPr="00C60603" w:rsidRDefault="00C60603" w:rsidP="00C60603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C60603">
        <w:rPr>
          <w:rFonts w:ascii="Arial" w:eastAsia="Times New Roman" w:hAnsi="Arial" w:cs="Arial"/>
          <w:sz w:val="21"/>
          <w:szCs w:val="21"/>
          <w:lang w:eastAsia="ru-RU"/>
        </w:rPr>
        <w:t>5) Наука о жизни и здоровье; </w:t>
      </w:r>
    </w:p>
    <w:p w:rsidR="00C60603" w:rsidRPr="00C60603" w:rsidRDefault="00C60603" w:rsidP="00C60603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C60603">
        <w:rPr>
          <w:rFonts w:ascii="Arial" w:eastAsia="Times New Roman" w:hAnsi="Arial" w:cs="Arial"/>
          <w:sz w:val="21"/>
          <w:szCs w:val="21"/>
          <w:lang w:eastAsia="ru-RU"/>
        </w:rPr>
        <w:t>6) Информационные, коммуникационные и космические технологии;</w:t>
      </w:r>
    </w:p>
    <w:p w:rsidR="00C60603" w:rsidRPr="00C60603" w:rsidRDefault="00C60603" w:rsidP="00C60603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C60603">
        <w:rPr>
          <w:rFonts w:ascii="Arial" w:eastAsia="Times New Roman" w:hAnsi="Arial" w:cs="Arial"/>
          <w:sz w:val="21"/>
          <w:szCs w:val="21"/>
          <w:lang w:eastAsia="ru-RU"/>
        </w:rPr>
        <w:t xml:space="preserve">7) Устойчивое развитие агропромышленного комплекса и безопасность </w:t>
      </w:r>
      <w:proofErr w:type="gramStart"/>
      <w:r w:rsidRPr="00C60603">
        <w:rPr>
          <w:rFonts w:ascii="Arial" w:eastAsia="Times New Roman" w:hAnsi="Arial" w:cs="Arial"/>
          <w:sz w:val="21"/>
          <w:szCs w:val="21"/>
          <w:lang w:eastAsia="ru-RU"/>
        </w:rPr>
        <w:t>сельско-хозяйственной</w:t>
      </w:r>
      <w:proofErr w:type="gramEnd"/>
      <w:r w:rsidRPr="00C60603">
        <w:rPr>
          <w:rFonts w:ascii="Arial" w:eastAsia="Times New Roman" w:hAnsi="Arial" w:cs="Arial"/>
          <w:sz w:val="21"/>
          <w:szCs w:val="21"/>
          <w:lang w:eastAsia="ru-RU"/>
        </w:rPr>
        <w:t xml:space="preserve"> продукции; </w:t>
      </w:r>
    </w:p>
    <w:p w:rsidR="00C60603" w:rsidRPr="00C60603" w:rsidRDefault="00C60603" w:rsidP="00C60603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C60603">
        <w:rPr>
          <w:rFonts w:ascii="Arial" w:eastAsia="Times New Roman" w:hAnsi="Arial" w:cs="Arial"/>
          <w:sz w:val="21"/>
          <w:szCs w:val="21"/>
          <w:lang w:eastAsia="ru-RU"/>
        </w:rPr>
        <w:t>8) Исследования в области социальных и гуманитарных наук;</w:t>
      </w:r>
    </w:p>
    <w:p w:rsidR="00C60603" w:rsidRPr="00C60603" w:rsidRDefault="00C60603" w:rsidP="00C60603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C60603">
        <w:rPr>
          <w:rFonts w:ascii="Arial" w:eastAsia="Times New Roman" w:hAnsi="Arial" w:cs="Arial"/>
          <w:sz w:val="21"/>
          <w:szCs w:val="21"/>
          <w:lang w:eastAsia="ru-RU"/>
        </w:rPr>
        <w:t>9) Исследования в области образования и науки; </w:t>
      </w:r>
    </w:p>
    <w:p w:rsidR="00C60603" w:rsidRPr="00C60603" w:rsidRDefault="00C60603" w:rsidP="00C60603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C60603">
        <w:rPr>
          <w:rFonts w:ascii="Arial" w:eastAsia="Times New Roman" w:hAnsi="Arial" w:cs="Arial"/>
          <w:sz w:val="21"/>
          <w:szCs w:val="21"/>
          <w:lang w:eastAsia="ru-RU"/>
        </w:rPr>
        <w:t>10) Национальная безопасность и оборона и специализированным научным направлениям согласно Конкурсной документации.</w:t>
      </w:r>
    </w:p>
    <w:p w:rsidR="00C60603" w:rsidRPr="00C60603" w:rsidRDefault="00C60603" w:rsidP="00C60603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C60603">
        <w:rPr>
          <w:rFonts w:ascii="Arial" w:eastAsia="Times New Roman" w:hAnsi="Arial" w:cs="Arial"/>
          <w:sz w:val="21"/>
          <w:szCs w:val="21"/>
          <w:lang w:eastAsia="ru-RU"/>
        </w:rPr>
        <w:t xml:space="preserve">По вопросам </w:t>
      </w:r>
      <w:proofErr w:type="gramStart"/>
      <w:r w:rsidRPr="00C60603">
        <w:rPr>
          <w:rFonts w:ascii="Arial" w:eastAsia="Times New Roman" w:hAnsi="Arial" w:cs="Arial"/>
          <w:sz w:val="21"/>
          <w:szCs w:val="21"/>
          <w:lang w:eastAsia="ru-RU"/>
        </w:rPr>
        <w:t>разъяснения  конкурсной</w:t>
      </w:r>
      <w:proofErr w:type="gramEnd"/>
      <w:r w:rsidRPr="00C60603">
        <w:rPr>
          <w:rFonts w:ascii="Arial" w:eastAsia="Times New Roman" w:hAnsi="Arial" w:cs="Arial"/>
          <w:sz w:val="21"/>
          <w:szCs w:val="21"/>
          <w:lang w:eastAsia="ru-RU"/>
        </w:rPr>
        <w:t xml:space="preserve"> документации и оформлению заявки обращаться по телефонам 8 (7172) 74-24-68, 74-20-29; по финансовым вопросам 8 (7172) 74-16-53. </w:t>
      </w:r>
      <w:proofErr w:type="spellStart"/>
      <w:r w:rsidRPr="00C60603">
        <w:rPr>
          <w:rFonts w:ascii="Arial" w:eastAsia="Times New Roman" w:hAnsi="Arial" w:cs="Arial"/>
          <w:sz w:val="21"/>
          <w:szCs w:val="21"/>
          <w:lang w:eastAsia="ru-RU"/>
        </w:rPr>
        <w:t>Call</w:t>
      </w:r>
      <w:proofErr w:type="spellEnd"/>
      <w:r w:rsidRPr="00C60603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C60603">
        <w:rPr>
          <w:rFonts w:ascii="Arial" w:eastAsia="Times New Roman" w:hAnsi="Arial" w:cs="Arial"/>
          <w:sz w:val="21"/>
          <w:szCs w:val="21"/>
          <w:lang w:eastAsia="ru-RU"/>
        </w:rPr>
        <w:t>center</w:t>
      </w:r>
      <w:proofErr w:type="spellEnd"/>
      <w:r w:rsidRPr="00C60603">
        <w:rPr>
          <w:rFonts w:ascii="Arial" w:eastAsia="Times New Roman" w:hAnsi="Arial" w:cs="Arial"/>
          <w:sz w:val="21"/>
          <w:szCs w:val="21"/>
          <w:lang w:eastAsia="ru-RU"/>
        </w:rPr>
        <w:t xml:space="preserve"> – 1450. Время работы: пн. - пт.</w:t>
      </w:r>
      <w:proofErr w:type="gramStart"/>
      <w:r w:rsidRPr="00C60603">
        <w:rPr>
          <w:rFonts w:ascii="Arial" w:eastAsia="Times New Roman" w:hAnsi="Arial" w:cs="Arial"/>
          <w:sz w:val="21"/>
          <w:szCs w:val="21"/>
          <w:lang w:eastAsia="ru-RU"/>
        </w:rPr>
        <w:t>,  9</w:t>
      </w:r>
      <w:proofErr w:type="gramEnd"/>
      <w:r w:rsidRPr="00C60603">
        <w:rPr>
          <w:rFonts w:ascii="Arial" w:eastAsia="Times New Roman" w:hAnsi="Arial" w:cs="Arial"/>
          <w:sz w:val="21"/>
          <w:szCs w:val="21"/>
          <w:lang w:eastAsia="ru-RU"/>
        </w:rPr>
        <w:t>:00 – 18:30 час., обед  13:00 – 14:30 час. </w:t>
      </w:r>
    </w:p>
    <w:p w:rsidR="00C60603" w:rsidRPr="00C60603" w:rsidRDefault="00C60603" w:rsidP="00C60603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C60603">
        <w:rPr>
          <w:rFonts w:ascii="Arial" w:eastAsia="Times New Roman" w:hAnsi="Arial" w:cs="Arial"/>
          <w:sz w:val="21"/>
          <w:szCs w:val="21"/>
          <w:lang w:eastAsia="ru-RU"/>
        </w:rPr>
        <w:t>Call</w:t>
      </w:r>
      <w:proofErr w:type="spellEnd"/>
      <w:r w:rsidRPr="00C60603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C60603">
        <w:rPr>
          <w:rFonts w:ascii="Arial" w:eastAsia="Times New Roman" w:hAnsi="Arial" w:cs="Arial"/>
          <w:sz w:val="21"/>
          <w:szCs w:val="21"/>
          <w:lang w:eastAsia="ru-RU"/>
        </w:rPr>
        <w:t>center</w:t>
      </w:r>
      <w:proofErr w:type="spellEnd"/>
      <w:r w:rsidRPr="00C60603">
        <w:rPr>
          <w:rFonts w:ascii="Arial" w:eastAsia="Times New Roman" w:hAnsi="Arial" w:cs="Arial"/>
          <w:sz w:val="21"/>
          <w:szCs w:val="21"/>
          <w:lang w:eastAsia="ru-RU"/>
        </w:rPr>
        <w:t xml:space="preserve"> по работе с информационной системой АО «НЦГНТЭ» (</w:t>
      </w:r>
      <w:proofErr w:type="gramStart"/>
      <w:r w:rsidRPr="00C60603">
        <w:rPr>
          <w:rFonts w:ascii="Arial" w:eastAsia="Times New Roman" w:hAnsi="Arial" w:cs="Arial"/>
          <w:sz w:val="21"/>
          <w:szCs w:val="21"/>
          <w:lang w:eastAsia="ru-RU"/>
        </w:rPr>
        <w:t>is.ncste.kz</w:t>
      </w:r>
      <w:proofErr w:type="gramEnd"/>
      <w:r w:rsidRPr="00C60603">
        <w:rPr>
          <w:rFonts w:ascii="Arial" w:eastAsia="Times New Roman" w:hAnsi="Arial" w:cs="Arial"/>
          <w:sz w:val="21"/>
          <w:szCs w:val="21"/>
          <w:lang w:eastAsia="ru-RU"/>
        </w:rPr>
        <w:t>) для регистрации заявок и получения ИРН: 8-727-355-50-01 (</w:t>
      </w:r>
      <w:proofErr w:type="spellStart"/>
      <w:r w:rsidRPr="00C60603">
        <w:rPr>
          <w:rFonts w:ascii="Arial" w:eastAsia="Times New Roman" w:hAnsi="Arial" w:cs="Arial"/>
          <w:sz w:val="21"/>
          <w:szCs w:val="21"/>
          <w:lang w:eastAsia="ru-RU"/>
        </w:rPr>
        <w:t>внутр</w:t>
      </w:r>
      <w:proofErr w:type="spellEnd"/>
      <w:r w:rsidRPr="00C60603">
        <w:rPr>
          <w:rFonts w:ascii="Arial" w:eastAsia="Times New Roman" w:hAnsi="Arial" w:cs="Arial"/>
          <w:sz w:val="21"/>
          <w:szCs w:val="21"/>
          <w:lang w:eastAsia="ru-RU"/>
        </w:rPr>
        <w:t xml:space="preserve">. 210,211,213, 216, 217, 218, 219, 221, 224, 226, 227, 228, 229, 231, 232, 233, 234, 235, 236). Время работы: пн. - пт., 9:00 – 18:30 час, </w:t>
      </w:r>
      <w:proofErr w:type="gramStart"/>
      <w:r w:rsidRPr="00C60603">
        <w:rPr>
          <w:rFonts w:ascii="Arial" w:eastAsia="Times New Roman" w:hAnsi="Arial" w:cs="Arial"/>
          <w:sz w:val="21"/>
          <w:szCs w:val="21"/>
          <w:lang w:eastAsia="ru-RU"/>
        </w:rPr>
        <w:t>обед  13</w:t>
      </w:r>
      <w:proofErr w:type="gramEnd"/>
      <w:r w:rsidRPr="00C60603">
        <w:rPr>
          <w:rFonts w:ascii="Arial" w:eastAsia="Times New Roman" w:hAnsi="Arial" w:cs="Arial"/>
          <w:sz w:val="21"/>
          <w:szCs w:val="21"/>
          <w:lang w:eastAsia="ru-RU"/>
        </w:rPr>
        <w:t>:00 – 14:30 час.</w:t>
      </w:r>
    </w:p>
    <w:p w:rsidR="00C60603" w:rsidRPr="00C60603" w:rsidRDefault="00C60603" w:rsidP="00C60603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C60603">
        <w:rPr>
          <w:rFonts w:ascii="Arial" w:eastAsia="Times New Roman" w:hAnsi="Arial" w:cs="Arial"/>
          <w:sz w:val="21"/>
          <w:szCs w:val="21"/>
          <w:lang w:eastAsia="ru-RU"/>
        </w:rPr>
        <w:t>Конкурсные заявки подаются в Комитет науки в электронном виде, заверенные электронной цифровой подписью научного руководителя проекта и заявителя, через информационную систему АО «НЦГНТЭ» по ссылке: https://is.ncste.kz. Начало приема заявок – </w:t>
      </w:r>
      <w:r w:rsidRPr="00C60603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17 октября</w:t>
      </w:r>
      <w:r w:rsidRPr="00C60603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C60603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2022 года.</w:t>
      </w:r>
    </w:p>
    <w:p w:rsidR="003C3636" w:rsidRPr="00C60603" w:rsidRDefault="00C60603" w:rsidP="00C60603">
      <w:pPr>
        <w:shd w:val="clear" w:color="auto" w:fill="FFFFFF"/>
        <w:spacing w:after="0" w:afterAutospacing="1" w:line="240" w:lineRule="auto"/>
      </w:pPr>
      <w:r w:rsidRPr="00C60603">
        <w:rPr>
          <w:rFonts w:ascii="Arial" w:eastAsia="Times New Roman" w:hAnsi="Arial" w:cs="Arial"/>
          <w:sz w:val="21"/>
          <w:szCs w:val="21"/>
          <w:lang w:eastAsia="ru-RU"/>
        </w:rPr>
        <w:t>Окончательный срок представления заявок – </w:t>
      </w:r>
      <w:r w:rsidRPr="00C60603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17 ноября</w:t>
      </w:r>
      <w:r w:rsidRPr="00C60603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C60603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2022 года</w:t>
      </w:r>
      <w:r w:rsidRPr="00C60603">
        <w:rPr>
          <w:rFonts w:ascii="Arial" w:eastAsia="Times New Roman" w:hAnsi="Arial" w:cs="Arial"/>
          <w:sz w:val="21"/>
          <w:szCs w:val="21"/>
          <w:lang w:eastAsia="ru-RU"/>
        </w:rPr>
        <w:t> (включительно).</w:t>
      </w:r>
    </w:p>
    <w:sectPr w:rsidR="003C3636" w:rsidRPr="00C60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6A"/>
    <w:rsid w:val="0010176A"/>
    <w:rsid w:val="001B373E"/>
    <w:rsid w:val="003C3636"/>
    <w:rsid w:val="00C6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A7DC"/>
  <w15:chartTrackingRefBased/>
  <w15:docId w15:val="{D41696B9-A53D-4032-AAE8-3216B602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06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6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view-count">
    <w:name w:val="article-view-count"/>
    <w:basedOn w:val="a"/>
    <w:rsid w:val="00C6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69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98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9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37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196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092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54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4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5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imotshina</dc:creator>
  <cp:keywords/>
  <dc:description/>
  <cp:lastModifiedBy>imotshina</cp:lastModifiedBy>
  <cp:revision>2</cp:revision>
  <dcterms:created xsi:type="dcterms:W3CDTF">2022-10-18T03:12:00Z</dcterms:created>
  <dcterms:modified xsi:type="dcterms:W3CDTF">2022-10-18T03:13:00Z</dcterms:modified>
</cp:coreProperties>
</file>