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18" w:rsidRDefault="00071518" w:rsidP="00071518">
      <w:pPr>
        <w:spacing w:after="0" w:line="360" w:lineRule="atLeast"/>
        <w:ind w:firstLine="567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Университет КАЗГЮУ приглашает студентов, обучающихся по специальностям группы «Право», принять участие в работе Республиканского ежегодного конкурса научно-исследовательских работ студентов.</w:t>
      </w:r>
    </w:p>
    <w:p w:rsidR="00071518" w:rsidRPr="00071518" w:rsidRDefault="00071518" w:rsidP="00071518">
      <w:pPr>
        <w:spacing w:after="0" w:line="360" w:lineRule="atLeast"/>
        <w:ind w:firstLine="567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071518" w:rsidRPr="00071518" w:rsidRDefault="00071518" w:rsidP="00071518">
      <w:pPr>
        <w:spacing w:after="0" w:line="360" w:lineRule="atLeast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Научные работы принимаются в срок </w:t>
      </w:r>
      <w:r w:rsidRPr="00071518">
        <w:rPr>
          <w:rFonts w:ascii="Helvetica" w:eastAsia="Times New Roman" w:hAnsi="Helvetica" w:cs="Helvetica"/>
          <w:b/>
          <w:bCs/>
          <w:sz w:val="21"/>
          <w:lang w:eastAsia="ru-RU"/>
        </w:rPr>
        <w:t>до 16 марта</w:t>
      </w:r>
      <w:r w:rsidRPr="00071518">
        <w:rPr>
          <w:rFonts w:ascii="Helvetica" w:eastAsia="Times New Roman" w:hAnsi="Helvetica" w:cs="Helvetica"/>
          <w:sz w:val="21"/>
          <w:lang w:eastAsia="ru-RU"/>
        </w:rPr>
        <w:t> </w:t>
      </w: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2018 года. Оргкомитет оставляет за собой право отклонить тексты, не соответствующие Правилам Конкурса.</w:t>
      </w:r>
    </w:p>
    <w:p w:rsidR="00071518" w:rsidRPr="00071518" w:rsidRDefault="00071518" w:rsidP="00071518">
      <w:pPr>
        <w:spacing w:after="0" w:line="360" w:lineRule="atLeast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Конкурс на базе Университета будет проходить в два этапа: 1) прием электронных и бумажных текстов научных работ и рецензирование (7 февраля-1 апреля);</w:t>
      </w:r>
    </w:p>
    <w:p w:rsidR="00071518" w:rsidRPr="00071518" w:rsidRDefault="00071518" w:rsidP="00071518">
      <w:pPr>
        <w:spacing w:after="0" w:line="360" w:lineRule="atLeast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2) устная защита 20 лучших работ, прошедших первый этап (16-18 апреля).</w:t>
      </w:r>
    </w:p>
    <w:p w:rsidR="00071518" w:rsidRPr="00071518" w:rsidRDefault="00071518" w:rsidP="00071518">
      <w:pPr>
        <w:spacing w:after="0" w:line="360" w:lineRule="atLeast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Материалы согласно Правилам Конкурса должны быть направлены на электронный адрес </w:t>
      </w:r>
      <w:proofErr w:type="spellStart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projectoffice@kazguu.kz</w:t>
      </w:r>
      <w:proofErr w:type="spellEnd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 xml:space="preserve">, а также бумажная версия работы должна быть выслана по адресу Университет КАЗГЮУ, </w:t>
      </w:r>
      <w:proofErr w:type="spellStart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Коргалжынское</w:t>
      </w:r>
      <w:proofErr w:type="spellEnd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 xml:space="preserve"> шоссе 8, 010000, Астана.</w:t>
      </w:r>
    </w:p>
    <w:p w:rsidR="00071518" w:rsidRPr="00071518" w:rsidRDefault="00071518" w:rsidP="00071518">
      <w:pPr>
        <w:spacing w:after="0" w:line="360" w:lineRule="atLeast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 xml:space="preserve">Дополнительную информацию можно </w:t>
      </w:r>
      <w:r w:rsidR="00EB4F49" w:rsidRPr="00071518">
        <w:rPr>
          <w:rFonts w:ascii="Helvetica" w:eastAsia="Times New Roman" w:hAnsi="Helvetica" w:cs="Helvetica"/>
          <w:sz w:val="21"/>
          <w:szCs w:val="21"/>
          <w:lang w:eastAsia="ru-RU"/>
        </w:rPr>
        <w:t>получить,</w:t>
      </w: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 xml:space="preserve"> связавшись с представителем оргкомитета конкурса </w:t>
      </w:r>
      <w:proofErr w:type="spellStart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Ойратовой</w:t>
      </w:r>
      <w:proofErr w:type="spellEnd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proofErr w:type="spellStart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Аяжан</w:t>
      </w:r>
      <w:proofErr w:type="spellEnd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proofErr w:type="spellStart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Куанышевной</w:t>
      </w:r>
      <w:proofErr w:type="spellEnd"/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по телефону: 8 (7172) 70 30 13, +7 701 352 93 15 или по электронной почте a_oiratova@kazguu.kz</w:t>
      </w:r>
    </w:p>
    <w:p w:rsidR="00071518" w:rsidRPr="00071518" w:rsidRDefault="00071518" w:rsidP="00071518">
      <w:pPr>
        <w:spacing w:after="0" w:line="360" w:lineRule="atLeast"/>
        <w:jc w:val="both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71518">
        <w:rPr>
          <w:rFonts w:ascii="Helvetica" w:eastAsia="Times New Roman" w:hAnsi="Helvetica" w:cs="Helvetica"/>
          <w:sz w:val="21"/>
          <w:szCs w:val="21"/>
          <w:lang w:eastAsia="ru-RU"/>
        </w:rPr>
        <w:t>Файлы для скачивания:</w:t>
      </w:r>
    </w:p>
    <w:p w:rsidR="00071518" w:rsidRPr="00071518" w:rsidRDefault="00071518" w:rsidP="00071518">
      <w:pPr>
        <w:numPr>
          <w:ilvl w:val="0"/>
          <w:numId w:val="1"/>
        </w:numPr>
        <w:spacing w:beforeAutospacing="1" w:after="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hyperlink r:id="rId5" w:history="1">
        <w:r w:rsidRPr="00071518">
          <w:rPr>
            <w:rFonts w:ascii="Helvetica" w:eastAsia="Times New Roman" w:hAnsi="Helvetica" w:cs="Helvetica"/>
            <w:color w:val="0000FF"/>
            <w:sz w:val="21"/>
            <w:u w:val="single"/>
            <w:lang w:eastAsia="ru-RU"/>
          </w:rPr>
          <w:t>Информационное письмо</w:t>
        </w:r>
      </w:hyperlink>
    </w:p>
    <w:p w:rsidR="00071518" w:rsidRPr="00071518" w:rsidRDefault="00071518" w:rsidP="00071518">
      <w:pPr>
        <w:numPr>
          <w:ilvl w:val="0"/>
          <w:numId w:val="1"/>
        </w:numPr>
        <w:spacing w:beforeAutospacing="1" w:after="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hyperlink r:id="rId6" w:history="1">
        <w:r w:rsidRPr="00071518">
          <w:rPr>
            <w:rFonts w:ascii="Helvetica" w:eastAsia="Times New Roman" w:hAnsi="Helvetica" w:cs="Helvetica"/>
            <w:color w:val="0000FF"/>
            <w:sz w:val="21"/>
            <w:u w:val="single"/>
            <w:lang w:eastAsia="ru-RU"/>
          </w:rPr>
          <w:t>Правила НИРС 2018</w:t>
        </w:r>
      </w:hyperlink>
    </w:p>
    <w:p w:rsidR="00C822DD" w:rsidRDefault="00C822DD"/>
    <w:sectPr w:rsidR="00C822DD" w:rsidSect="00C8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240A"/>
    <w:multiLevelType w:val="multilevel"/>
    <w:tmpl w:val="FCE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518"/>
    <w:rsid w:val="00071518"/>
    <w:rsid w:val="007C1CD5"/>
    <w:rsid w:val="00C822DD"/>
    <w:rsid w:val="00EB2D5F"/>
    <w:rsid w:val="00EB4F49"/>
    <w:rsid w:val="00F7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518"/>
    <w:rPr>
      <w:b/>
      <w:bCs/>
    </w:rPr>
  </w:style>
  <w:style w:type="character" w:customStyle="1" w:styleId="apple-converted-space">
    <w:name w:val="apple-converted-space"/>
    <w:basedOn w:val="a0"/>
    <w:rsid w:val="00071518"/>
  </w:style>
  <w:style w:type="character" w:styleId="a5">
    <w:name w:val="Hyperlink"/>
    <w:basedOn w:val="a0"/>
    <w:uiPriority w:val="99"/>
    <w:semiHidden/>
    <w:unhideWhenUsed/>
    <w:rsid w:val="000715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kazguu.kz/wp-content/uploads/2018/02/Pravila-NIRS-2018.pdf" TargetMode="External"/><Relationship Id="rId5" Type="http://schemas.openxmlformats.org/officeDocument/2006/relationships/hyperlink" Target="http://academy.kazguu.kz/wp-content/uploads/2018/02/Informatsionnoe-pism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imotshina</dc:creator>
  <cp:keywords/>
  <dc:description/>
  <cp:lastModifiedBy>imotshina</cp:lastModifiedBy>
  <cp:revision>2</cp:revision>
  <dcterms:created xsi:type="dcterms:W3CDTF">2018-03-02T05:32:00Z</dcterms:created>
  <dcterms:modified xsi:type="dcterms:W3CDTF">2018-03-02T05:41:00Z</dcterms:modified>
</cp:coreProperties>
</file>